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7D5E" w14:textId="31B28F28" w:rsidR="00D25DA8" w:rsidRPr="00892B35" w:rsidRDefault="00D25DA8" w:rsidP="00D25DA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Zápisnica č. </w:t>
      </w:r>
      <w:r w:rsidR="00E93DF3">
        <w:rPr>
          <w:b/>
          <w:sz w:val="28"/>
          <w:szCs w:val="28"/>
        </w:rPr>
        <w:t>2</w:t>
      </w:r>
    </w:p>
    <w:p w14:paraId="3B617435" w14:textId="77777777" w:rsidR="00D25DA8" w:rsidRPr="005523F4" w:rsidRDefault="00D25DA8" w:rsidP="00D25DA8">
      <w:pPr>
        <w:spacing w:line="240" w:lineRule="auto"/>
        <w:contextualSpacing/>
        <w:jc w:val="center"/>
        <w:rPr>
          <w:b/>
        </w:rPr>
      </w:pPr>
      <w:r>
        <w:rPr>
          <w:b/>
        </w:rPr>
        <w:t>zo zasadnutia</w:t>
      </w:r>
      <w:r w:rsidRPr="005523F4">
        <w:rPr>
          <w:b/>
        </w:rPr>
        <w:t xml:space="preserve"> obecného zastupiteľstva v Uliči</w:t>
      </w:r>
    </w:p>
    <w:p w14:paraId="24B3DCAA" w14:textId="7280E119" w:rsidR="00D25DA8" w:rsidRDefault="00D25DA8" w:rsidP="00D25DA8">
      <w:pPr>
        <w:spacing w:line="240" w:lineRule="auto"/>
        <w:contextualSpacing/>
        <w:jc w:val="center"/>
      </w:pPr>
      <w:r w:rsidRPr="005523F4">
        <w:rPr>
          <w:b/>
        </w:rPr>
        <w:t xml:space="preserve">konaného dňa </w:t>
      </w:r>
      <w:r w:rsidR="00150905">
        <w:rPr>
          <w:b/>
        </w:rPr>
        <w:t>2</w:t>
      </w:r>
      <w:r w:rsidR="00E93DF3">
        <w:rPr>
          <w:b/>
        </w:rPr>
        <w:t>0</w:t>
      </w:r>
      <w:r w:rsidR="00150905">
        <w:rPr>
          <w:b/>
        </w:rPr>
        <w:t>.0</w:t>
      </w:r>
      <w:r w:rsidR="00E93DF3">
        <w:rPr>
          <w:b/>
        </w:rPr>
        <w:t>5</w:t>
      </w:r>
      <w:r w:rsidR="00150905">
        <w:rPr>
          <w:b/>
        </w:rPr>
        <w:t>.2022</w:t>
      </w:r>
    </w:p>
    <w:p w14:paraId="23251D35" w14:textId="77777777" w:rsidR="00D25DA8" w:rsidRDefault="00D25DA8" w:rsidP="00D25DA8">
      <w:pPr>
        <w:spacing w:line="240" w:lineRule="auto"/>
        <w:contextualSpacing/>
        <w:jc w:val="center"/>
      </w:pPr>
    </w:p>
    <w:p w14:paraId="61DE3D9D" w14:textId="77777777" w:rsidR="00D25DA8" w:rsidRDefault="00D25DA8" w:rsidP="00D25DA8">
      <w:pPr>
        <w:spacing w:line="240" w:lineRule="auto"/>
        <w:contextualSpacing/>
        <w:jc w:val="center"/>
      </w:pPr>
    </w:p>
    <w:p w14:paraId="25EE9531" w14:textId="77777777" w:rsidR="00D25DA8" w:rsidRDefault="00D25DA8" w:rsidP="00D25DA8">
      <w:pPr>
        <w:spacing w:line="240" w:lineRule="auto"/>
        <w:contextualSpacing/>
      </w:pPr>
      <w:r w:rsidRPr="006911C6">
        <w:rPr>
          <w:b/>
          <w:i/>
        </w:rPr>
        <w:t>Prítomní :</w:t>
      </w:r>
      <w:r>
        <w:t xml:space="preserve"> Podľa prezenčnej listiny.</w:t>
      </w:r>
    </w:p>
    <w:p w14:paraId="4CDE3485" w14:textId="77777777" w:rsidR="00D25DA8" w:rsidRDefault="00D25DA8" w:rsidP="00D25DA8">
      <w:pPr>
        <w:spacing w:line="240" w:lineRule="auto"/>
        <w:contextualSpacing/>
      </w:pPr>
    </w:p>
    <w:p w14:paraId="0391A33E" w14:textId="77777777" w:rsidR="00D25DA8" w:rsidRPr="006911C6" w:rsidRDefault="00D25DA8" w:rsidP="00D25DA8">
      <w:pPr>
        <w:spacing w:line="240" w:lineRule="auto"/>
        <w:contextualSpacing/>
        <w:rPr>
          <w:b/>
          <w:i/>
        </w:rPr>
      </w:pPr>
      <w:r w:rsidRPr="006911C6">
        <w:rPr>
          <w:b/>
          <w:i/>
        </w:rPr>
        <w:t>PROGRAM:</w:t>
      </w:r>
    </w:p>
    <w:p w14:paraId="05303B99" w14:textId="77777777" w:rsidR="00D25DA8" w:rsidRDefault="00D25DA8" w:rsidP="00D25DA8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>Otvorenie</w:t>
      </w:r>
    </w:p>
    <w:p w14:paraId="266B074B" w14:textId="77777777" w:rsidR="00D25DA8" w:rsidRDefault="00D25DA8" w:rsidP="00D25DA8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>Schválenie programu obecného zastupiteľstva</w:t>
      </w:r>
    </w:p>
    <w:p w14:paraId="73039040" w14:textId="77777777" w:rsidR="00D25DA8" w:rsidRDefault="00D25DA8" w:rsidP="00D25DA8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>Určenie zapisovateľa, overovateľa a členov návrhovej komisie</w:t>
      </w:r>
    </w:p>
    <w:p w14:paraId="6AC1D671" w14:textId="19BB117D" w:rsidR="00D25DA8" w:rsidRDefault="00D25DA8" w:rsidP="00D25DA8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>Kontrola uznesení</w:t>
      </w:r>
    </w:p>
    <w:p w14:paraId="578768CE" w14:textId="37F44B0C" w:rsidR="00E93DF3" w:rsidRDefault="0054350F" w:rsidP="00A55AF1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>Správa kontrolóra z finančnej kontroly v roku 2021 na Obecnom úrade v Uliči</w:t>
      </w:r>
    </w:p>
    <w:p w14:paraId="73F49BE3" w14:textId="39425D54" w:rsidR="0054350F" w:rsidRDefault="0054350F" w:rsidP="00A55AF1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 xml:space="preserve">Žiadosť o odpredaj pozemku VV </w:t>
      </w:r>
      <w:proofErr w:type="spellStart"/>
      <w:r>
        <w:rPr>
          <w:b/>
          <w:i/>
        </w:rPr>
        <w:t>Consult</w:t>
      </w:r>
      <w:proofErr w:type="spellEnd"/>
    </w:p>
    <w:p w14:paraId="42032BA5" w14:textId="048283D8" w:rsidR="0054350F" w:rsidRDefault="0054350F" w:rsidP="00A55AF1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 xml:space="preserve">Žiadosť o odpredaj pozemku </w:t>
      </w:r>
    </w:p>
    <w:p w14:paraId="1E08BADB" w14:textId="3CDD94C6" w:rsidR="0054350F" w:rsidRDefault="0054350F" w:rsidP="00A55AF1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 xml:space="preserve">Správa o hospodárení ZŠ s MŠ </w:t>
      </w:r>
    </w:p>
    <w:p w14:paraId="1BA15682" w14:textId="01B0EE03" w:rsidR="0054350F" w:rsidRDefault="0054350F" w:rsidP="00A55AF1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 xml:space="preserve">Vyhodnotenie súťaže  - predaj V3S – </w:t>
      </w:r>
      <w:proofErr w:type="spellStart"/>
      <w:r>
        <w:rPr>
          <w:b/>
          <w:i/>
        </w:rPr>
        <w:t>sklapač</w:t>
      </w:r>
      <w:proofErr w:type="spellEnd"/>
    </w:p>
    <w:p w14:paraId="6045F132" w14:textId="498B4EAD" w:rsidR="0054350F" w:rsidRDefault="0054350F" w:rsidP="00A55AF1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 xml:space="preserve">Vyhodnotenie súťaže – predaj budovy starý </w:t>
      </w:r>
      <w:proofErr w:type="spellStart"/>
      <w:r>
        <w:rPr>
          <w:b/>
          <w:i/>
        </w:rPr>
        <w:t>OcÚ</w:t>
      </w:r>
      <w:proofErr w:type="spellEnd"/>
    </w:p>
    <w:p w14:paraId="0056137A" w14:textId="7F4AA5F3" w:rsidR="0054350F" w:rsidRDefault="0054350F" w:rsidP="00A55AF1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>Schválenie Individuálnej výročnej správy za rok 2021</w:t>
      </w:r>
    </w:p>
    <w:p w14:paraId="6DCD5C9A" w14:textId="4265ADFA" w:rsidR="0054350F" w:rsidRDefault="0054350F" w:rsidP="00A55AF1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>Schválenie Záverečného účtu za rok 2021</w:t>
      </w:r>
    </w:p>
    <w:p w14:paraId="5B73ABD9" w14:textId="6F4F9DCD" w:rsidR="0054350F" w:rsidRDefault="0054350F" w:rsidP="00A55AF1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>Informácia  - Cyklotrasa Ulič – Uličské Krivé</w:t>
      </w:r>
    </w:p>
    <w:p w14:paraId="74A2F7B6" w14:textId="55487398" w:rsidR="00D25DA8" w:rsidRPr="00A55AF1" w:rsidRDefault="00B70EC6" w:rsidP="00A55AF1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>Rôzne</w:t>
      </w:r>
    </w:p>
    <w:p w14:paraId="2B05F781" w14:textId="77777777" w:rsidR="00D25DA8" w:rsidRDefault="00D25DA8" w:rsidP="00D25DA8">
      <w:pPr>
        <w:numPr>
          <w:ilvl w:val="0"/>
          <w:numId w:val="1"/>
        </w:numPr>
        <w:spacing w:line="240" w:lineRule="auto"/>
        <w:ind w:left="714" w:hanging="357"/>
        <w:contextualSpacing/>
        <w:rPr>
          <w:b/>
          <w:i/>
        </w:rPr>
      </w:pPr>
      <w:r>
        <w:rPr>
          <w:b/>
          <w:i/>
        </w:rPr>
        <w:t>Záver</w:t>
      </w:r>
    </w:p>
    <w:p w14:paraId="1EF4E968" w14:textId="77777777" w:rsidR="00D25DA8" w:rsidRPr="002B420C" w:rsidRDefault="00D25DA8" w:rsidP="00D25DA8">
      <w:pPr>
        <w:spacing w:line="240" w:lineRule="auto"/>
        <w:ind w:left="714"/>
        <w:contextualSpacing/>
        <w:rPr>
          <w:b/>
          <w:i/>
        </w:rPr>
      </w:pPr>
    </w:p>
    <w:p w14:paraId="34AAF095" w14:textId="77777777" w:rsidR="00D25DA8" w:rsidRPr="006911C6" w:rsidRDefault="00D25DA8" w:rsidP="00D25DA8">
      <w:pPr>
        <w:spacing w:line="240" w:lineRule="auto"/>
        <w:contextualSpacing/>
        <w:rPr>
          <w:b/>
          <w:i/>
        </w:rPr>
      </w:pPr>
      <w:r>
        <w:rPr>
          <w:b/>
          <w:i/>
        </w:rPr>
        <w:t>Bod č. 1</w:t>
      </w:r>
    </w:p>
    <w:p w14:paraId="1CDC47A4" w14:textId="4C112A9A" w:rsidR="00D25DA8" w:rsidRDefault="00D25DA8" w:rsidP="00D25DA8">
      <w:pPr>
        <w:spacing w:line="240" w:lineRule="auto"/>
        <w:contextualSpacing/>
      </w:pPr>
      <w:r>
        <w:t xml:space="preserve">Obecné zastupiteľstvo otvoril a viedol  starosta obce Ján Holinka. Konštatoval, že podľa prezenčnej listiny je obecné zastupiteľstvo uznášania schopné, zúčastnených je </w:t>
      </w:r>
      <w:r w:rsidR="00DC3E7B">
        <w:t>6</w:t>
      </w:r>
      <w:r>
        <w:t xml:space="preserve"> poslancov.</w:t>
      </w:r>
    </w:p>
    <w:p w14:paraId="49B52B4E" w14:textId="77777777" w:rsidR="00D25DA8" w:rsidRDefault="00D25DA8" w:rsidP="00D25DA8">
      <w:pPr>
        <w:spacing w:line="240" w:lineRule="auto"/>
        <w:contextualSpacing/>
      </w:pPr>
    </w:p>
    <w:p w14:paraId="464B292D" w14:textId="77777777" w:rsidR="00D25DA8" w:rsidRPr="006911C6" w:rsidRDefault="00D25DA8" w:rsidP="00D25DA8">
      <w:pPr>
        <w:spacing w:line="240" w:lineRule="auto"/>
        <w:contextualSpacing/>
        <w:rPr>
          <w:b/>
          <w:i/>
        </w:rPr>
      </w:pPr>
      <w:r>
        <w:rPr>
          <w:b/>
          <w:i/>
        </w:rPr>
        <w:t>Bod č. 2</w:t>
      </w:r>
    </w:p>
    <w:p w14:paraId="4C777505" w14:textId="77777777" w:rsidR="00D25DA8" w:rsidRDefault="00D25DA8" w:rsidP="00D25DA8">
      <w:pPr>
        <w:spacing w:line="240" w:lineRule="auto"/>
        <w:contextualSpacing/>
      </w:pPr>
      <w:r>
        <w:t>Program obecného  zastupiteľstva bol schválený bez pripomienok.</w:t>
      </w:r>
    </w:p>
    <w:p w14:paraId="1DD11A35" w14:textId="77777777" w:rsidR="00D25DA8" w:rsidRDefault="00D25DA8" w:rsidP="00D25DA8">
      <w:pPr>
        <w:spacing w:line="240" w:lineRule="auto"/>
        <w:contextualSpacing/>
      </w:pPr>
    </w:p>
    <w:p w14:paraId="79E7317A" w14:textId="77777777" w:rsidR="00D25DA8" w:rsidRPr="0070360E" w:rsidRDefault="00D25DA8" w:rsidP="00D25DA8">
      <w:pPr>
        <w:spacing w:line="240" w:lineRule="auto"/>
        <w:contextualSpacing/>
        <w:rPr>
          <w:b/>
          <w:i/>
        </w:rPr>
      </w:pPr>
      <w:r>
        <w:rPr>
          <w:b/>
          <w:i/>
        </w:rPr>
        <w:t>Bod č. 3</w:t>
      </w:r>
    </w:p>
    <w:p w14:paraId="35620770" w14:textId="63042847" w:rsidR="00D25DA8" w:rsidRDefault="00D25DA8" w:rsidP="00D25DA8">
      <w:pPr>
        <w:spacing w:line="240" w:lineRule="auto"/>
        <w:contextualSpacing/>
      </w:pPr>
      <w:r>
        <w:t>Za zapisovateľa zápisnice bola určená poslan</w:t>
      </w:r>
      <w:r w:rsidR="003364D2">
        <w:t xml:space="preserve">kyňa Ivana </w:t>
      </w:r>
      <w:proofErr w:type="spellStart"/>
      <w:r w:rsidR="003364D2">
        <w:t>Gaľová</w:t>
      </w:r>
      <w:proofErr w:type="spellEnd"/>
    </w:p>
    <w:p w14:paraId="0CC41FBE" w14:textId="24A792E3" w:rsidR="00D25DA8" w:rsidRDefault="00D25DA8" w:rsidP="00D25DA8">
      <w:pPr>
        <w:spacing w:line="240" w:lineRule="auto"/>
        <w:contextualSpacing/>
      </w:pPr>
      <w:r>
        <w:t xml:space="preserve">Overovatelia:  Stanislav </w:t>
      </w:r>
      <w:proofErr w:type="spellStart"/>
      <w:r>
        <w:t>Dinič</w:t>
      </w:r>
      <w:proofErr w:type="spellEnd"/>
      <w:r>
        <w:t xml:space="preserve">, </w:t>
      </w:r>
      <w:proofErr w:type="spellStart"/>
      <w:r w:rsidR="00780BF6">
        <w:t>Šulič</w:t>
      </w:r>
      <w:proofErr w:type="spellEnd"/>
      <w:r w:rsidR="00780BF6">
        <w:t xml:space="preserve"> </w:t>
      </w:r>
      <w:proofErr w:type="spellStart"/>
      <w:r w:rsidR="00780BF6">
        <w:t>Vasiľ</w:t>
      </w:r>
      <w:proofErr w:type="spellEnd"/>
    </w:p>
    <w:p w14:paraId="5B027D82" w14:textId="1453A3CC" w:rsidR="00D25DA8" w:rsidRDefault="00D25DA8" w:rsidP="00D25DA8">
      <w:pPr>
        <w:spacing w:line="240" w:lineRule="auto"/>
        <w:contextualSpacing/>
      </w:pPr>
      <w:r>
        <w:t xml:space="preserve">Návrhová komisia:  </w:t>
      </w:r>
      <w:proofErr w:type="spellStart"/>
      <w:r w:rsidR="003364D2">
        <w:t>Gaľová</w:t>
      </w:r>
      <w:proofErr w:type="spellEnd"/>
      <w:r w:rsidR="003364D2">
        <w:t xml:space="preserve"> Ivana</w:t>
      </w:r>
      <w:r>
        <w:t xml:space="preserve"> , </w:t>
      </w:r>
      <w:proofErr w:type="spellStart"/>
      <w:r>
        <w:t>Šulič</w:t>
      </w:r>
      <w:proofErr w:type="spellEnd"/>
      <w:r>
        <w:t xml:space="preserve"> Vasil, Wiener Patrik</w:t>
      </w:r>
    </w:p>
    <w:p w14:paraId="0995DAFE" w14:textId="77777777" w:rsidR="00D25DA8" w:rsidRDefault="00D25DA8" w:rsidP="00D25DA8">
      <w:pPr>
        <w:spacing w:line="240" w:lineRule="auto"/>
        <w:contextualSpacing/>
      </w:pPr>
    </w:p>
    <w:p w14:paraId="54FEF1ED" w14:textId="77777777" w:rsidR="00D25DA8" w:rsidRPr="0070360E" w:rsidRDefault="00D25DA8" w:rsidP="00D25DA8">
      <w:pPr>
        <w:spacing w:line="240" w:lineRule="auto"/>
        <w:contextualSpacing/>
        <w:rPr>
          <w:b/>
          <w:i/>
        </w:rPr>
      </w:pPr>
      <w:r>
        <w:rPr>
          <w:b/>
          <w:i/>
        </w:rPr>
        <w:t>Bod č.4</w:t>
      </w:r>
    </w:p>
    <w:p w14:paraId="5393FF04" w14:textId="15BB67FF" w:rsidR="00D25DA8" w:rsidRDefault="001F60AE" w:rsidP="00D25DA8">
      <w:pPr>
        <w:spacing w:line="240" w:lineRule="auto"/>
        <w:contextualSpacing/>
      </w:pPr>
      <w:r>
        <w:t>Kontrola uznesení.</w:t>
      </w:r>
    </w:p>
    <w:p w14:paraId="51915D81" w14:textId="77777777" w:rsidR="009666A2" w:rsidRPr="003B7B8D" w:rsidRDefault="009666A2" w:rsidP="00D25DA8">
      <w:pPr>
        <w:spacing w:line="240" w:lineRule="auto"/>
        <w:contextualSpacing/>
      </w:pPr>
    </w:p>
    <w:p w14:paraId="65F468B5" w14:textId="003E94EC" w:rsidR="008D277C" w:rsidRPr="00B41878" w:rsidRDefault="008D277C" w:rsidP="00D25DA8">
      <w:pPr>
        <w:spacing w:line="240" w:lineRule="auto"/>
        <w:contextualSpacing/>
        <w:rPr>
          <w:b/>
          <w:bCs/>
          <w:i/>
          <w:iCs/>
        </w:rPr>
      </w:pPr>
      <w:r w:rsidRPr="00B41878">
        <w:rPr>
          <w:b/>
          <w:bCs/>
          <w:i/>
          <w:iCs/>
        </w:rPr>
        <w:t>Bod č.5</w:t>
      </w:r>
    </w:p>
    <w:p w14:paraId="1BB64F9E" w14:textId="6EA8122A" w:rsidR="00DD1485" w:rsidRDefault="0081368C" w:rsidP="00D25DA8">
      <w:pPr>
        <w:spacing w:line="240" w:lineRule="auto"/>
        <w:contextualSpacing/>
      </w:pPr>
      <w:r>
        <w:t xml:space="preserve">Obecné zastupiteľstvo vzalo na vedomie správu kontrolóra – </w:t>
      </w:r>
      <w:r w:rsidR="00DF51BB">
        <w:t>Kontrola</w:t>
      </w:r>
      <w:r w:rsidR="00B55C5A">
        <w:t xml:space="preserve"> hospodárenia a efektívnosť využitia verejných finančných prostriedkov za II. polrok</w:t>
      </w:r>
      <w:r w:rsidR="00DF51BB">
        <w:t xml:space="preserve"> . </w:t>
      </w:r>
    </w:p>
    <w:p w14:paraId="31C55680" w14:textId="77777777" w:rsidR="0081368C" w:rsidRDefault="0081368C" w:rsidP="00D25DA8">
      <w:pPr>
        <w:spacing w:line="240" w:lineRule="auto"/>
        <w:contextualSpacing/>
      </w:pPr>
    </w:p>
    <w:p w14:paraId="3C192CC0" w14:textId="77777777" w:rsidR="00DD1485" w:rsidRPr="002A06C5" w:rsidRDefault="00DD1485" w:rsidP="00D25DA8">
      <w:pPr>
        <w:spacing w:line="240" w:lineRule="auto"/>
        <w:contextualSpacing/>
        <w:rPr>
          <w:b/>
          <w:i/>
        </w:rPr>
      </w:pPr>
      <w:r w:rsidRPr="002A06C5">
        <w:rPr>
          <w:b/>
          <w:i/>
        </w:rPr>
        <w:t>Bod č. 6</w:t>
      </w:r>
    </w:p>
    <w:p w14:paraId="320AA052" w14:textId="00B2E503" w:rsidR="00DD1485" w:rsidRDefault="00B55C5A" w:rsidP="00D25DA8">
      <w:pPr>
        <w:spacing w:line="240" w:lineRule="auto"/>
        <w:contextualSpacing/>
      </w:pPr>
      <w:r>
        <w:t xml:space="preserve">Poslanci OZ prerokovali a zamietli žiadosť VV </w:t>
      </w:r>
      <w:proofErr w:type="spellStart"/>
      <w:r>
        <w:t>Consult</w:t>
      </w:r>
      <w:proofErr w:type="spellEnd"/>
      <w:r>
        <w:t xml:space="preserve"> s.r.o., Stakčín o predaj pozemku CKN 789/37, 789/36 z dôvodu prístavby sociálneho zariadenia. Žiadosťou sa, v prípade trvajúceho záujmu VV </w:t>
      </w:r>
      <w:proofErr w:type="spellStart"/>
      <w:r>
        <w:t>Consult</w:t>
      </w:r>
      <w:proofErr w:type="spellEnd"/>
      <w:r>
        <w:t xml:space="preserve"> s.ro., budú zaoberať po sprevádzkovaní už postavenej časti sociálneho zariadenia. </w:t>
      </w:r>
    </w:p>
    <w:p w14:paraId="4CD5DAF2" w14:textId="043AC8F8" w:rsidR="0049486B" w:rsidRDefault="0049486B" w:rsidP="00D25DA8">
      <w:pPr>
        <w:spacing w:line="240" w:lineRule="auto"/>
        <w:contextualSpacing/>
      </w:pPr>
    </w:p>
    <w:p w14:paraId="5E3C74C9" w14:textId="77777777" w:rsidR="00A703F7" w:rsidRDefault="00A703F7" w:rsidP="00D25DA8">
      <w:pPr>
        <w:spacing w:line="240" w:lineRule="auto"/>
        <w:contextualSpacing/>
      </w:pPr>
    </w:p>
    <w:p w14:paraId="7B6EC80E" w14:textId="77777777" w:rsidR="00DD1485" w:rsidRPr="002A06C5" w:rsidRDefault="00DD1485" w:rsidP="00D25DA8">
      <w:pPr>
        <w:spacing w:line="240" w:lineRule="auto"/>
        <w:contextualSpacing/>
        <w:rPr>
          <w:b/>
          <w:i/>
        </w:rPr>
      </w:pPr>
      <w:r w:rsidRPr="002A06C5">
        <w:rPr>
          <w:b/>
          <w:i/>
        </w:rPr>
        <w:t>Bod č. 7</w:t>
      </w:r>
    </w:p>
    <w:p w14:paraId="706714A6" w14:textId="504E0B41" w:rsidR="00FA2432" w:rsidRDefault="00B55C5A" w:rsidP="00D25DA8">
      <w:pPr>
        <w:spacing w:line="240" w:lineRule="auto"/>
        <w:contextualSpacing/>
      </w:pPr>
      <w:r>
        <w:t xml:space="preserve">OZ schválilo predaj pozemkov CKN </w:t>
      </w:r>
      <w:r w:rsidR="00064E19">
        <w:t>2</w:t>
      </w:r>
      <w:r>
        <w:t>4/1 a 24/2, GP 3482312</w:t>
      </w:r>
      <w:r w:rsidR="00B77A4C">
        <w:t>3</w:t>
      </w:r>
      <w:r>
        <w:t xml:space="preserve">-9/2022 pre pani </w:t>
      </w:r>
      <w:proofErr w:type="spellStart"/>
      <w:r>
        <w:t>Holecovú</w:t>
      </w:r>
      <w:proofErr w:type="spellEnd"/>
      <w:r>
        <w:t xml:space="preserve"> za cenu 0,98 €/m</w:t>
      </w:r>
      <w:r>
        <w:rPr>
          <w:rFonts w:cs="Calibri"/>
        </w:rPr>
        <w:t>²</w:t>
      </w:r>
      <w:r>
        <w:t xml:space="preserve"> podľa znaleckého posudku č. 26/2022, Ing. Jana </w:t>
      </w:r>
      <w:proofErr w:type="spellStart"/>
      <w:r>
        <w:t>Ihnátová</w:t>
      </w:r>
      <w:proofErr w:type="spellEnd"/>
      <w:r>
        <w:t xml:space="preserve">. Všetky náklady súvisiace so zápisom do katastra hradí kupujúci. </w:t>
      </w:r>
    </w:p>
    <w:p w14:paraId="45919ABA" w14:textId="028A6FF9" w:rsidR="00B55C5A" w:rsidRDefault="00B55C5A" w:rsidP="00D25DA8">
      <w:pPr>
        <w:spacing w:line="240" w:lineRule="auto"/>
        <w:contextualSpacing/>
      </w:pPr>
    </w:p>
    <w:p w14:paraId="13F65330" w14:textId="6BE226F6" w:rsidR="00973676" w:rsidRDefault="00973676" w:rsidP="00D25DA8">
      <w:pPr>
        <w:spacing w:line="240" w:lineRule="auto"/>
        <w:contextualSpacing/>
      </w:pPr>
    </w:p>
    <w:p w14:paraId="5DFDA9FF" w14:textId="77777777" w:rsidR="00973676" w:rsidRDefault="00973676" w:rsidP="00D25DA8">
      <w:pPr>
        <w:spacing w:line="240" w:lineRule="auto"/>
        <w:contextualSpacing/>
      </w:pPr>
    </w:p>
    <w:p w14:paraId="43BD5BA3" w14:textId="77777777" w:rsidR="00DD1485" w:rsidRPr="002A06C5" w:rsidRDefault="00DD1485" w:rsidP="00D25DA8">
      <w:pPr>
        <w:spacing w:line="240" w:lineRule="auto"/>
        <w:contextualSpacing/>
        <w:rPr>
          <w:b/>
          <w:i/>
        </w:rPr>
      </w:pPr>
      <w:r w:rsidRPr="002A06C5">
        <w:rPr>
          <w:b/>
          <w:i/>
        </w:rPr>
        <w:lastRenderedPageBreak/>
        <w:t>Bod č. 8</w:t>
      </w:r>
    </w:p>
    <w:p w14:paraId="0ED1412C" w14:textId="5F20CE3A" w:rsidR="00CC29D8" w:rsidRDefault="00973676" w:rsidP="00D25DA8">
      <w:pPr>
        <w:spacing w:line="240" w:lineRule="auto"/>
        <w:contextualSpacing/>
      </w:pPr>
      <w:r>
        <w:t>OZ schválilo správu o hospodárení ZŠ s</w:t>
      </w:r>
      <w:r w:rsidR="007816EE">
        <w:t> </w:t>
      </w:r>
      <w:r>
        <w:t>MŠ</w:t>
      </w:r>
      <w:r w:rsidR="007816EE">
        <w:t xml:space="preserve"> Ulič a tiež schválilo návrh rozpočtu na rok 2022. </w:t>
      </w:r>
    </w:p>
    <w:p w14:paraId="49F7267C" w14:textId="77777777" w:rsidR="0049486B" w:rsidRDefault="0049486B" w:rsidP="00D25DA8">
      <w:pPr>
        <w:spacing w:line="240" w:lineRule="auto"/>
        <w:contextualSpacing/>
        <w:rPr>
          <w:b/>
          <w:i/>
        </w:rPr>
      </w:pPr>
    </w:p>
    <w:p w14:paraId="0CBDF4E7" w14:textId="0C057F73" w:rsidR="00CC29D8" w:rsidRPr="002A06C5" w:rsidRDefault="00CC29D8" w:rsidP="00D25DA8">
      <w:pPr>
        <w:spacing w:line="240" w:lineRule="auto"/>
        <w:contextualSpacing/>
        <w:rPr>
          <w:b/>
          <w:i/>
        </w:rPr>
      </w:pPr>
      <w:r w:rsidRPr="002A06C5">
        <w:rPr>
          <w:b/>
          <w:i/>
        </w:rPr>
        <w:t>Bod č. 9</w:t>
      </w:r>
    </w:p>
    <w:p w14:paraId="7254C3AE" w14:textId="48A5BCE0" w:rsidR="00973676" w:rsidRDefault="00973676" w:rsidP="00D25DA8">
      <w:pPr>
        <w:spacing w:line="240" w:lineRule="auto"/>
        <w:contextualSpacing/>
      </w:pPr>
      <w:r>
        <w:t xml:space="preserve">OZ vyhodnotilo </w:t>
      </w:r>
      <w:r w:rsidR="00902B74">
        <w:t xml:space="preserve">obchodnú verejnú </w:t>
      </w:r>
      <w:r>
        <w:t xml:space="preserve">súťaž na predaj nákladného vozidla </w:t>
      </w:r>
      <w:proofErr w:type="spellStart"/>
      <w:r>
        <w:t>Praga</w:t>
      </w:r>
      <w:proofErr w:type="spellEnd"/>
      <w:r>
        <w:t xml:space="preserve"> V3S. Do určeného dátumu doručenia bolo doručených 5 ponúk v uzatvorených obálkach. Tie boli otvorené a vyhodnotené na obecnom zastupiteľstve.</w:t>
      </w:r>
    </w:p>
    <w:p w14:paraId="43DCF250" w14:textId="16EEE281" w:rsidR="0049486B" w:rsidRDefault="00973676" w:rsidP="00D25DA8">
      <w:pPr>
        <w:spacing w:line="240" w:lineRule="auto"/>
        <w:contextualSpacing/>
      </w:pPr>
      <w:r>
        <w:t xml:space="preserve">Poslanci uznesením schválili predaj </w:t>
      </w:r>
      <w:proofErr w:type="spellStart"/>
      <w:r>
        <w:t>Praga</w:t>
      </w:r>
      <w:proofErr w:type="spellEnd"/>
      <w:r>
        <w:t xml:space="preserve"> V3S</w:t>
      </w:r>
      <w:r w:rsidR="00902B74">
        <w:t xml:space="preserve"> - T912 - </w:t>
      </w:r>
      <w:proofErr w:type="spellStart"/>
      <w:r w:rsidR="00902B74">
        <w:t>sklápač</w:t>
      </w:r>
      <w:proofErr w:type="spellEnd"/>
      <w:r>
        <w:t xml:space="preserve"> pánovi </w:t>
      </w:r>
      <w:proofErr w:type="spellStart"/>
      <w:r w:rsidR="00497759">
        <w:t>Ing.</w:t>
      </w:r>
      <w:r>
        <w:t>Kobanovi</w:t>
      </w:r>
      <w:proofErr w:type="spellEnd"/>
      <w:r>
        <w:t xml:space="preserve"> Michalovi za sumu 1 150,- €. Zmluvu je potrebné doložiť do </w:t>
      </w:r>
      <w:r w:rsidR="00CD3C53">
        <w:t>3</w:t>
      </w:r>
      <w:r>
        <w:t xml:space="preserve">0 dní a do tohto času zaplatiť ponúkanú sumu. V prípade, že sa tak neudeje, bude vyzvaný ďalší záujemca v poradí. </w:t>
      </w:r>
    </w:p>
    <w:p w14:paraId="0BB35FA2" w14:textId="77777777" w:rsidR="00973676" w:rsidRDefault="00973676" w:rsidP="00D25DA8">
      <w:pPr>
        <w:spacing w:line="240" w:lineRule="auto"/>
        <w:contextualSpacing/>
      </w:pPr>
    </w:p>
    <w:p w14:paraId="6B861326" w14:textId="4854044E" w:rsidR="00CC29D8" w:rsidRPr="002A06C5" w:rsidRDefault="00CC29D8" w:rsidP="00D25DA8">
      <w:pPr>
        <w:spacing w:line="240" w:lineRule="auto"/>
        <w:contextualSpacing/>
        <w:rPr>
          <w:b/>
          <w:i/>
        </w:rPr>
      </w:pPr>
      <w:r w:rsidRPr="002A06C5">
        <w:rPr>
          <w:b/>
          <w:i/>
        </w:rPr>
        <w:t>Bod č. 10</w:t>
      </w:r>
    </w:p>
    <w:p w14:paraId="5A3831FC" w14:textId="30F9C8A9" w:rsidR="00973676" w:rsidRDefault="00A02C5E" w:rsidP="00D25DA8">
      <w:pPr>
        <w:spacing w:line="240" w:lineRule="auto"/>
        <w:contextualSpacing/>
      </w:pPr>
      <w:r>
        <w:t xml:space="preserve">Obecné zastupiteľstvo </w:t>
      </w:r>
      <w:r w:rsidR="00973676">
        <w:t xml:space="preserve">vyhodnotilo </w:t>
      </w:r>
      <w:r w:rsidR="00902B74">
        <w:t xml:space="preserve">obchodnú verejnú </w:t>
      </w:r>
      <w:r w:rsidR="00973676">
        <w:t xml:space="preserve">súťaž na predaj </w:t>
      </w:r>
      <w:r w:rsidR="002773A7">
        <w:t>prebytočného nehnuteľného majetku obce Ulič</w:t>
      </w:r>
      <w:r w:rsidR="00973676">
        <w:t>:</w:t>
      </w:r>
    </w:p>
    <w:p w14:paraId="51C12C57" w14:textId="0DBE49DD" w:rsidR="00973676" w:rsidRDefault="00973676" w:rsidP="00075334">
      <w:pPr>
        <w:pStyle w:val="Odsekzoznamu"/>
        <w:numPr>
          <w:ilvl w:val="0"/>
          <w:numId w:val="6"/>
        </w:numPr>
        <w:spacing w:line="240" w:lineRule="auto"/>
      </w:pPr>
      <w:r>
        <w:t>C</w:t>
      </w:r>
      <w:r w:rsidR="00075334">
        <w:t xml:space="preserve"> </w:t>
      </w:r>
      <w:r>
        <w:t xml:space="preserve">KN </w:t>
      </w:r>
      <w:proofErr w:type="spellStart"/>
      <w:r>
        <w:t>par</w:t>
      </w:r>
      <w:r w:rsidR="00CA5EFD">
        <w:t>c</w:t>
      </w:r>
      <w:r>
        <w:t>.č</w:t>
      </w:r>
      <w:proofErr w:type="spellEnd"/>
      <w:r>
        <w:t>. 18 – 597  m</w:t>
      </w:r>
      <w:r w:rsidRPr="00075334">
        <w:rPr>
          <w:rFonts w:cs="Calibri"/>
        </w:rPr>
        <w:t>²</w:t>
      </w:r>
      <w:r w:rsidR="00CA5EFD" w:rsidRPr="00075334">
        <w:rPr>
          <w:rFonts w:cs="Calibri"/>
        </w:rPr>
        <w:t>, záhrada</w:t>
      </w:r>
    </w:p>
    <w:p w14:paraId="1640449A" w14:textId="78B00E55" w:rsidR="00075334" w:rsidRPr="00075334" w:rsidRDefault="00973676" w:rsidP="00D25DA8">
      <w:pPr>
        <w:pStyle w:val="Odsekzoznamu"/>
        <w:numPr>
          <w:ilvl w:val="0"/>
          <w:numId w:val="6"/>
        </w:numPr>
        <w:spacing w:line="240" w:lineRule="auto"/>
      </w:pPr>
      <w:r>
        <w:t>C</w:t>
      </w:r>
      <w:r w:rsidR="00075334">
        <w:t xml:space="preserve"> </w:t>
      </w:r>
      <w:r>
        <w:t xml:space="preserve">KN </w:t>
      </w:r>
      <w:proofErr w:type="spellStart"/>
      <w:r>
        <w:t>p</w:t>
      </w:r>
      <w:r w:rsidR="00CA5EFD">
        <w:t>arc</w:t>
      </w:r>
      <w:r>
        <w:t>.č</w:t>
      </w:r>
      <w:proofErr w:type="spellEnd"/>
      <w:r>
        <w:t>.</w:t>
      </w:r>
      <w:r w:rsidR="00A02C5E" w:rsidRPr="00A02C5E">
        <w:t xml:space="preserve"> </w:t>
      </w:r>
      <w:r w:rsidR="00CA5EFD">
        <w:t>17 – 215 m</w:t>
      </w:r>
      <w:r w:rsidR="00CA5EFD" w:rsidRPr="00075334">
        <w:rPr>
          <w:rFonts w:cs="Calibri"/>
        </w:rPr>
        <w:t>², zastavaná plocha</w:t>
      </w:r>
      <w:r w:rsidR="00075334">
        <w:rPr>
          <w:rFonts w:cs="Calibri"/>
        </w:rPr>
        <w:t xml:space="preserve"> a nádvorie</w:t>
      </w:r>
    </w:p>
    <w:p w14:paraId="503AA9C1" w14:textId="7BC649D1" w:rsidR="00CC29D8" w:rsidRDefault="00E9452F" w:rsidP="00D25DA8">
      <w:pPr>
        <w:pStyle w:val="Odsekzoznamu"/>
        <w:numPr>
          <w:ilvl w:val="0"/>
          <w:numId w:val="6"/>
        </w:numPr>
        <w:spacing w:line="240" w:lineRule="auto"/>
      </w:pPr>
      <w:r>
        <w:t>E</w:t>
      </w:r>
      <w:r w:rsidR="00075334">
        <w:t xml:space="preserve"> </w:t>
      </w:r>
      <w:r w:rsidR="00CA5EFD">
        <w:t xml:space="preserve">KN </w:t>
      </w:r>
      <w:proofErr w:type="spellStart"/>
      <w:r w:rsidR="00CA5EFD">
        <w:t>parc.č</w:t>
      </w:r>
      <w:proofErr w:type="spellEnd"/>
      <w:r w:rsidR="00CA5EFD">
        <w:t>. 56 – 519 m</w:t>
      </w:r>
      <w:r w:rsidR="00CA5EFD" w:rsidRPr="00075334">
        <w:rPr>
          <w:rFonts w:cs="Calibri"/>
        </w:rPr>
        <w:t>²</w:t>
      </w:r>
      <w:r w:rsidR="00CA5EFD">
        <w:t>, zastavaná plocha</w:t>
      </w:r>
      <w:r w:rsidR="00075334">
        <w:t xml:space="preserve"> a nádvorie </w:t>
      </w:r>
    </w:p>
    <w:p w14:paraId="6FF5CA01" w14:textId="2E746BC7" w:rsidR="00CA5EFD" w:rsidRDefault="00075334" w:rsidP="00075334">
      <w:pPr>
        <w:pStyle w:val="Odsekzoznamu"/>
        <w:numPr>
          <w:ilvl w:val="0"/>
          <w:numId w:val="6"/>
        </w:numPr>
        <w:spacing w:line="240" w:lineRule="auto"/>
      </w:pPr>
      <w:r>
        <w:t>b</w:t>
      </w:r>
      <w:r w:rsidR="00CA5EFD">
        <w:t xml:space="preserve">udova </w:t>
      </w:r>
      <w:proofErr w:type="spellStart"/>
      <w:r w:rsidR="00CA5EFD">
        <w:t>súp.č</w:t>
      </w:r>
      <w:proofErr w:type="spellEnd"/>
      <w:r w:rsidR="00CA5EFD">
        <w:t xml:space="preserve">. 174 na </w:t>
      </w:r>
      <w:r>
        <w:t xml:space="preserve">pozemku registra C KN </w:t>
      </w:r>
      <w:proofErr w:type="spellStart"/>
      <w:r w:rsidR="00CA5EFD">
        <w:t>parc.č</w:t>
      </w:r>
      <w:proofErr w:type="spellEnd"/>
      <w:r w:rsidR="00CA5EFD">
        <w:t>. 17</w:t>
      </w:r>
    </w:p>
    <w:p w14:paraId="35670C6C" w14:textId="0881ED88" w:rsidR="00CA5EFD" w:rsidRDefault="00D40968" w:rsidP="00D25DA8">
      <w:pPr>
        <w:spacing w:line="240" w:lineRule="auto"/>
        <w:contextualSpacing/>
      </w:pPr>
      <w:r>
        <w:t xml:space="preserve">Obecné zastupiteľstvo schválilo odpredaj uvedených nehnuteľností </w:t>
      </w:r>
      <w:r w:rsidR="00E52698" w:rsidRPr="00E52698">
        <w:t xml:space="preserve">za sumu 11 000,- € pre Mgr. Zdeno </w:t>
      </w:r>
      <w:proofErr w:type="spellStart"/>
      <w:r w:rsidR="00E52698" w:rsidRPr="00E52698">
        <w:t>Gossányi</w:t>
      </w:r>
      <w:proofErr w:type="spellEnd"/>
      <w:r w:rsidR="00E52698" w:rsidRPr="00E52698">
        <w:t xml:space="preserve"> na základe výsledku verejno-obchodnej súťaže.  </w:t>
      </w:r>
      <w:r w:rsidR="00CA5EFD">
        <w:t xml:space="preserve">Do </w:t>
      </w:r>
      <w:r w:rsidR="00CD3C53">
        <w:t>3</w:t>
      </w:r>
      <w:r w:rsidR="00CA5EFD">
        <w:t xml:space="preserve">0 dní je potrebné predložiť návrh kúpnej zmluvy a uhradiť ponúknutú sumu. Zároveň j e kupujúci povinný uhradiť náklady na spracovanie znaleckého posudku ceny predávaných nehnuteľností  a uhradiť náklady pri zápise nehnuteľnosti do katastra.  </w:t>
      </w:r>
    </w:p>
    <w:p w14:paraId="6C1924B3" w14:textId="77777777" w:rsidR="0049486B" w:rsidRDefault="0049486B" w:rsidP="00D25DA8">
      <w:pPr>
        <w:spacing w:line="240" w:lineRule="auto"/>
        <w:contextualSpacing/>
      </w:pPr>
    </w:p>
    <w:p w14:paraId="13BF9E2A" w14:textId="1602BF29" w:rsidR="00CC29D8" w:rsidRPr="002A06C5" w:rsidRDefault="00CC29D8" w:rsidP="00D25DA8">
      <w:pPr>
        <w:spacing w:line="240" w:lineRule="auto"/>
        <w:contextualSpacing/>
        <w:rPr>
          <w:b/>
          <w:i/>
        </w:rPr>
      </w:pPr>
      <w:r w:rsidRPr="002A06C5">
        <w:rPr>
          <w:b/>
          <w:i/>
        </w:rPr>
        <w:t>Bod č. 11</w:t>
      </w:r>
    </w:p>
    <w:p w14:paraId="205819A4" w14:textId="7828F2A8" w:rsidR="002E1E9F" w:rsidRDefault="002E1E9F" w:rsidP="002E1E9F">
      <w:pPr>
        <w:spacing w:line="240" w:lineRule="auto"/>
        <w:contextualSpacing/>
      </w:pPr>
      <w:r>
        <w:t>Obecné zastupiteľstvo schválilo Individuálnu výročnú správu obce za rok 2021.</w:t>
      </w:r>
    </w:p>
    <w:p w14:paraId="55F1FF41" w14:textId="77777777" w:rsidR="002E1E9F" w:rsidRDefault="002E1E9F" w:rsidP="002E1E9F">
      <w:pPr>
        <w:spacing w:line="240" w:lineRule="auto"/>
        <w:contextualSpacing/>
      </w:pPr>
    </w:p>
    <w:p w14:paraId="5F4776A5" w14:textId="38811638" w:rsidR="00CC29D8" w:rsidRDefault="00CC29D8" w:rsidP="00D25DA8">
      <w:pPr>
        <w:spacing w:line="240" w:lineRule="auto"/>
        <w:contextualSpacing/>
        <w:rPr>
          <w:b/>
          <w:i/>
        </w:rPr>
      </w:pPr>
      <w:r w:rsidRPr="002A06C5">
        <w:rPr>
          <w:b/>
          <w:i/>
        </w:rPr>
        <w:t>Bod č. 12</w:t>
      </w:r>
    </w:p>
    <w:p w14:paraId="6AC26B7F" w14:textId="77777777" w:rsidR="002E1E9F" w:rsidRPr="002E1E9F" w:rsidRDefault="002E1E9F" w:rsidP="002E1E9F">
      <w:pPr>
        <w:spacing w:line="240" w:lineRule="auto"/>
        <w:contextualSpacing/>
        <w:rPr>
          <w:bCs/>
          <w:iCs/>
        </w:rPr>
      </w:pPr>
      <w:bookmarkStart w:id="0" w:name="_Hlk92196272"/>
      <w:r w:rsidRPr="002E1E9F">
        <w:rPr>
          <w:bCs/>
          <w:iCs/>
        </w:rPr>
        <w:t xml:space="preserve">Obecné zastupiteľstvo vzalo na vedomie </w:t>
      </w:r>
      <w:bookmarkStart w:id="1" w:name="_Hlk105179786"/>
      <w:r w:rsidRPr="002E1E9F">
        <w:rPr>
          <w:bCs/>
          <w:iCs/>
        </w:rPr>
        <w:t xml:space="preserve">správu hlavného kontrolóra k Záverečnému účtu obce za rok 2021. </w:t>
      </w:r>
    </w:p>
    <w:bookmarkEnd w:id="1"/>
    <w:p w14:paraId="4B3E4147" w14:textId="3FA2E41E" w:rsidR="001E1E40" w:rsidRDefault="002E1E9F" w:rsidP="002E1E9F">
      <w:pPr>
        <w:spacing w:line="240" w:lineRule="auto"/>
        <w:contextualSpacing/>
        <w:rPr>
          <w:bCs/>
          <w:iCs/>
        </w:rPr>
      </w:pPr>
      <w:r w:rsidRPr="002E1E9F">
        <w:rPr>
          <w:bCs/>
          <w:iCs/>
        </w:rPr>
        <w:t xml:space="preserve">Obecné zastupiteľstvo schválilo </w:t>
      </w:r>
      <w:bookmarkStart w:id="2" w:name="_Hlk105179837"/>
      <w:r w:rsidRPr="002E1E9F">
        <w:rPr>
          <w:bCs/>
          <w:iCs/>
        </w:rPr>
        <w:t>Záverečný účet obce za rok 2021.</w:t>
      </w:r>
    </w:p>
    <w:bookmarkEnd w:id="0"/>
    <w:bookmarkEnd w:id="2"/>
    <w:p w14:paraId="4E283892" w14:textId="77777777" w:rsidR="009A4EB7" w:rsidRPr="001E1E40" w:rsidRDefault="009A4EB7" w:rsidP="00D25DA8">
      <w:pPr>
        <w:spacing w:line="240" w:lineRule="auto"/>
        <w:contextualSpacing/>
        <w:rPr>
          <w:bCs/>
          <w:iCs/>
        </w:rPr>
      </w:pPr>
    </w:p>
    <w:p w14:paraId="0F30F9CB" w14:textId="77777777" w:rsidR="00CC29D8" w:rsidRPr="002A06C5" w:rsidRDefault="00CC29D8" w:rsidP="00D25DA8">
      <w:pPr>
        <w:spacing w:line="240" w:lineRule="auto"/>
        <w:contextualSpacing/>
        <w:rPr>
          <w:b/>
          <w:i/>
        </w:rPr>
      </w:pPr>
      <w:r w:rsidRPr="002A06C5">
        <w:rPr>
          <w:b/>
          <w:i/>
        </w:rPr>
        <w:t>Bod č. 13</w:t>
      </w:r>
    </w:p>
    <w:p w14:paraId="29BAC1CE" w14:textId="0E515705" w:rsidR="00576BC2" w:rsidRDefault="002E1E9F" w:rsidP="00651226">
      <w:pPr>
        <w:spacing w:line="240" w:lineRule="auto"/>
        <w:contextualSpacing/>
      </w:pPr>
      <w:bookmarkStart w:id="3" w:name="_Hlk92196685"/>
      <w:bookmarkStart w:id="4" w:name="_Hlk92869070"/>
      <w:r>
        <w:t xml:space="preserve">Starosta informoval poslancov </w:t>
      </w:r>
      <w:bookmarkStart w:id="5" w:name="_Hlk105179880"/>
      <w:r>
        <w:t>o problémoch výstavby cyklotrasy Ulič – Uličské Krivé z dôvodu nesúhlasu niektorých členov pozemkového spoločenstva ROŽOK Uličské Krivé. Cyklotrasa sa bude realizovať s ukončením pred obcou Uličské Krivé cca 150</w:t>
      </w:r>
      <w:r w:rsidR="00A8780D">
        <w:t xml:space="preserve"> m. </w:t>
      </w:r>
    </w:p>
    <w:bookmarkEnd w:id="5"/>
    <w:p w14:paraId="541542FB" w14:textId="0EDA9F8E" w:rsidR="00651226" w:rsidRDefault="00651226" w:rsidP="00651226">
      <w:pPr>
        <w:spacing w:line="240" w:lineRule="auto"/>
        <w:contextualSpacing/>
      </w:pPr>
    </w:p>
    <w:p w14:paraId="7427D5BC" w14:textId="653EB634" w:rsidR="00651226" w:rsidRPr="009A4EB7" w:rsidRDefault="00651226" w:rsidP="00651226">
      <w:pPr>
        <w:spacing w:line="240" w:lineRule="auto"/>
        <w:contextualSpacing/>
        <w:rPr>
          <w:b/>
          <w:bCs/>
          <w:i/>
          <w:iCs/>
        </w:rPr>
      </w:pPr>
      <w:r w:rsidRPr="009A4EB7">
        <w:rPr>
          <w:b/>
          <w:bCs/>
          <w:i/>
          <w:iCs/>
        </w:rPr>
        <w:t>Bod č. 14</w:t>
      </w:r>
    </w:p>
    <w:bookmarkEnd w:id="3"/>
    <w:bookmarkEnd w:id="4"/>
    <w:p w14:paraId="293A7B92" w14:textId="21C33630" w:rsidR="002A06C5" w:rsidRDefault="00A8780D" w:rsidP="00D25DA8">
      <w:pPr>
        <w:spacing w:line="240" w:lineRule="auto"/>
        <w:contextualSpacing/>
      </w:pPr>
      <w:r>
        <w:t xml:space="preserve">Obecné zastupiteľstvo zamietlo </w:t>
      </w:r>
      <w:bookmarkStart w:id="6" w:name="_Hlk105179919"/>
      <w:r>
        <w:t xml:space="preserve">žiadosť Adriany </w:t>
      </w:r>
      <w:proofErr w:type="spellStart"/>
      <w:r>
        <w:t>Gičovej</w:t>
      </w:r>
      <w:proofErr w:type="spellEnd"/>
      <w:r>
        <w:t xml:space="preserve"> o prenajatie gar</w:t>
      </w:r>
      <w:r w:rsidR="00137C78">
        <w:t>só</w:t>
      </w:r>
      <w:r>
        <w:t xml:space="preserve">nky v priestoroch </w:t>
      </w:r>
      <w:proofErr w:type="spellStart"/>
      <w:r>
        <w:t>ObZS</w:t>
      </w:r>
      <w:proofErr w:type="spellEnd"/>
      <w:r>
        <w:t xml:space="preserve">. Dôvodom je zlý technický stav bytov. </w:t>
      </w:r>
    </w:p>
    <w:bookmarkEnd w:id="6"/>
    <w:p w14:paraId="12C34B02" w14:textId="692150F5" w:rsidR="00A8780D" w:rsidRDefault="00A8780D" w:rsidP="00D25DA8">
      <w:pPr>
        <w:spacing w:line="240" w:lineRule="auto"/>
        <w:contextualSpacing/>
      </w:pPr>
    </w:p>
    <w:p w14:paraId="3E2BC0EA" w14:textId="03F874C8" w:rsidR="00A8780D" w:rsidRDefault="00A8780D" w:rsidP="00D25DA8">
      <w:pPr>
        <w:spacing w:line="240" w:lineRule="auto"/>
        <w:contextualSpacing/>
      </w:pPr>
      <w:r>
        <w:t>Obecné zastupiteľstvo</w:t>
      </w:r>
      <w:r w:rsidR="00CE5381">
        <w:t xml:space="preserve"> vzalo na vedomie </w:t>
      </w:r>
      <w:bookmarkStart w:id="7" w:name="_Hlk105180005"/>
      <w:r w:rsidR="00CE5381">
        <w:t>s</w:t>
      </w:r>
      <w:r>
        <w:t xml:space="preserve">právu kontrolóra z finančnej kontroly – Kontrola vedenia pokladne obce za rok 2021. </w:t>
      </w:r>
    </w:p>
    <w:bookmarkEnd w:id="7"/>
    <w:p w14:paraId="4448E4DD" w14:textId="3B80B9EB" w:rsidR="00A8780D" w:rsidRDefault="00A8780D" w:rsidP="00D25DA8">
      <w:pPr>
        <w:spacing w:line="240" w:lineRule="auto"/>
        <w:contextualSpacing/>
      </w:pPr>
    </w:p>
    <w:p w14:paraId="546938B9" w14:textId="144DE8AC" w:rsidR="00A8780D" w:rsidRDefault="00A8780D" w:rsidP="00D25DA8">
      <w:pPr>
        <w:spacing w:line="240" w:lineRule="auto"/>
        <w:contextualSpacing/>
      </w:pPr>
      <w:r>
        <w:t xml:space="preserve">Obecné zastupiteľstvo schválilo </w:t>
      </w:r>
      <w:bookmarkStart w:id="8" w:name="_Hlk105180039"/>
      <w:r>
        <w:t xml:space="preserve">zámer predaja pozemku </w:t>
      </w:r>
      <w:proofErr w:type="spellStart"/>
      <w:r>
        <w:t>parc</w:t>
      </w:r>
      <w:proofErr w:type="spellEnd"/>
      <w:r>
        <w:t>. č. 64</w:t>
      </w:r>
      <w:r w:rsidR="007816EE">
        <w:t>6</w:t>
      </w:r>
      <w:r>
        <w:t>/44</w:t>
      </w:r>
      <w:r w:rsidR="00D512DC">
        <w:t xml:space="preserve"> na základe geometrického plánu č. </w:t>
      </w:r>
      <w:r>
        <w:t xml:space="preserve"> </w:t>
      </w:r>
      <w:r w:rsidR="00D512DC" w:rsidRPr="00D512DC">
        <w:t>41956869-191/2021</w:t>
      </w:r>
      <w:r w:rsidR="00D512DC">
        <w:t>, výmera 2040 m</w:t>
      </w:r>
      <w:r w:rsidR="00D512DC">
        <w:rPr>
          <w:rFonts w:cs="Calibri"/>
        </w:rPr>
        <w:t>²</w:t>
      </w:r>
      <w:r w:rsidR="00D512DC">
        <w:t xml:space="preserve"> </w:t>
      </w:r>
      <w:r>
        <w:t xml:space="preserve">z dôvodu osobitného zreteľa </w:t>
      </w:r>
      <w:r w:rsidR="00D512DC">
        <w:t xml:space="preserve">Patrikovi Wienerovi. </w:t>
      </w:r>
    </w:p>
    <w:bookmarkEnd w:id="8"/>
    <w:p w14:paraId="4B827D77" w14:textId="68142C26" w:rsidR="00A8780D" w:rsidRDefault="00A8780D" w:rsidP="00D25DA8">
      <w:pPr>
        <w:spacing w:line="240" w:lineRule="auto"/>
        <w:contextualSpacing/>
      </w:pPr>
    </w:p>
    <w:p w14:paraId="68EE998D" w14:textId="4E2FDF58" w:rsidR="00A8780D" w:rsidRDefault="00A8780D" w:rsidP="00D25DA8">
      <w:pPr>
        <w:spacing w:line="240" w:lineRule="auto"/>
        <w:contextualSpacing/>
      </w:pPr>
      <w:r>
        <w:t xml:space="preserve">Starosta informoval poslancov </w:t>
      </w:r>
      <w:bookmarkStart w:id="9" w:name="_Hlk105180084"/>
      <w:r>
        <w:t>o problémoch zabezpečenia palivového dreva v Uličskej doline</w:t>
      </w:r>
      <w:bookmarkEnd w:id="9"/>
      <w:r>
        <w:t>.</w:t>
      </w:r>
    </w:p>
    <w:p w14:paraId="1D9814E7" w14:textId="6E66A4E7" w:rsidR="00A8780D" w:rsidRDefault="00A8780D" w:rsidP="00D25DA8">
      <w:pPr>
        <w:spacing w:line="240" w:lineRule="auto"/>
        <w:contextualSpacing/>
      </w:pPr>
    </w:p>
    <w:p w14:paraId="5BC7D6F4" w14:textId="28B27D67" w:rsidR="005B28BB" w:rsidRDefault="00A8780D" w:rsidP="00D25DA8">
      <w:pPr>
        <w:spacing w:line="240" w:lineRule="auto"/>
        <w:contextualSpacing/>
      </w:pPr>
      <w:r>
        <w:t>Obecné</w:t>
      </w:r>
      <w:r w:rsidR="005B28BB">
        <w:t xml:space="preserve">ho </w:t>
      </w:r>
      <w:r>
        <w:t>zastupiteľstv</w:t>
      </w:r>
      <w:r w:rsidR="005B28BB">
        <w:t>a</w:t>
      </w:r>
      <w:r>
        <w:t xml:space="preserve"> sa zúčastnili </w:t>
      </w:r>
      <w:r w:rsidR="005B28BB">
        <w:t>členovia komunitnej rady. Predniesli problematiku o najviac dôležitých potrebách komunity v obci Ulič. Okrem iných sa ako najvypuklejší zdá problém detského ihriska. Na základe informácií starostu bude uvedené ihrisko postavené v mesiacoch júl – august. Z Nórskych fondov. Biliardový stôl, čo bola ďalšia požiadavka členov rady je vo veľmi zlom stave. Náklady na jeho opravu preverí starosta a poslanci rozhodnú o ďalších krokoch. Zároveň starosta informoval o snahe jednoduchého chodníka (</w:t>
      </w:r>
      <w:proofErr w:type="spellStart"/>
      <w:r w:rsidR="005B28BB">
        <w:t>dub,</w:t>
      </w:r>
      <w:r w:rsidR="00137C78">
        <w:t>kamenivo</w:t>
      </w:r>
      <w:proofErr w:type="spellEnd"/>
      <w:r w:rsidR="005B28BB">
        <w:t xml:space="preserve">) do rómskej osady. </w:t>
      </w:r>
    </w:p>
    <w:p w14:paraId="15660057" w14:textId="77777777" w:rsidR="005B28BB" w:rsidRDefault="005B28BB" w:rsidP="00D25DA8">
      <w:pPr>
        <w:spacing w:line="240" w:lineRule="auto"/>
        <w:contextualSpacing/>
      </w:pPr>
    </w:p>
    <w:p w14:paraId="6A29DEB1" w14:textId="77777777" w:rsidR="005B28BB" w:rsidRDefault="005B28BB" w:rsidP="00D25DA8">
      <w:pPr>
        <w:spacing w:line="240" w:lineRule="auto"/>
        <w:contextualSpacing/>
      </w:pPr>
      <w:r>
        <w:t xml:space="preserve">Starosta zároveň informoval poslancov </w:t>
      </w:r>
      <w:bookmarkStart w:id="10" w:name="_Hlk105180287"/>
      <w:r>
        <w:t xml:space="preserve">o snahe ministerstva životného prostredia likvidovať splavy a postupne i regulácie oboch vodných tokov v našej obci, z dôvodu návratu vody prírode. Starosta vyjadril zásadný nesúhlas týmto projektom. </w:t>
      </w:r>
    </w:p>
    <w:bookmarkEnd w:id="10"/>
    <w:p w14:paraId="3922C532" w14:textId="77777777" w:rsidR="005B28BB" w:rsidRDefault="005B28BB" w:rsidP="00D25DA8">
      <w:pPr>
        <w:spacing w:line="240" w:lineRule="auto"/>
        <w:contextualSpacing/>
      </w:pPr>
    </w:p>
    <w:p w14:paraId="2CDA1F84" w14:textId="77777777" w:rsidR="00606CB5" w:rsidRDefault="005B28BB" w:rsidP="00D25DA8">
      <w:pPr>
        <w:spacing w:line="240" w:lineRule="auto"/>
        <w:contextualSpacing/>
      </w:pPr>
      <w:r>
        <w:t xml:space="preserve">Obecné zastupiteľstvo schválilo </w:t>
      </w:r>
      <w:bookmarkStart w:id="11" w:name="_Hlk105180327"/>
      <w:r w:rsidR="00606CB5">
        <w:t>návrh VZN č. 3/2022  o organizácií miestneho referenda.</w:t>
      </w:r>
    </w:p>
    <w:bookmarkEnd w:id="11"/>
    <w:p w14:paraId="72D11A97" w14:textId="07F51408" w:rsidR="00A8780D" w:rsidRDefault="00606CB5" w:rsidP="00D25DA8">
      <w:pPr>
        <w:spacing w:line="240" w:lineRule="auto"/>
        <w:contextualSpacing/>
      </w:pPr>
      <w:r>
        <w:t>Obecné zastupiteľstvo schválilo návrh VZN č</w:t>
      </w:r>
      <w:bookmarkStart w:id="12" w:name="_Hlk105180362"/>
      <w:r>
        <w:t>. 4/2022 o</w:t>
      </w:r>
      <w:r w:rsidRPr="00606CB5">
        <w:t xml:space="preserve"> určení pravidiel času predaja v obchode a času prevádzky služieb na území obce Ulič </w:t>
      </w:r>
      <w:r>
        <w:t xml:space="preserve">.   </w:t>
      </w:r>
      <w:r w:rsidR="005B28BB">
        <w:t xml:space="preserve">   </w:t>
      </w:r>
    </w:p>
    <w:bookmarkEnd w:id="12"/>
    <w:p w14:paraId="600E1AF2" w14:textId="628EA092" w:rsidR="00606CB5" w:rsidRDefault="00606CB5" w:rsidP="00D25DA8">
      <w:pPr>
        <w:spacing w:line="240" w:lineRule="auto"/>
        <w:contextualSpacing/>
      </w:pPr>
      <w:r>
        <w:t xml:space="preserve">Obecné zastupiteľstvo schválilo návrh VZN </w:t>
      </w:r>
      <w:bookmarkStart w:id="13" w:name="_Hlk105180398"/>
      <w:r>
        <w:t>č.</w:t>
      </w:r>
      <w:r w:rsidR="007816EE">
        <w:t xml:space="preserve"> </w:t>
      </w:r>
      <w:r w:rsidRPr="00606CB5">
        <w:t>5/2022 o pravidlách na udržiavanie čistoty v obci a ochrany verejnej zelene na území obce Ulič</w:t>
      </w:r>
      <w:r>
        <w:t xml:space="preserve">. </w:t>
      </w:r>
    </w:p>
    <w:bookmarkEnd w:id="13"/>
    <w:p w14:paraId="35E9787C" w14:textId="309094CB" w:rsidR="00606CB5" w:rsidRDefault="00606CB5" w:rsidP="00D25DA8">
      <w:pPr>
        <w:spacing w:line="240" w:lineRule="auto"/>
        <w:contextualSpacing/>
      </w:pPr>
      <w:r>
        <w:t xml:space="preserve">Obecné zastupiteľstvo schválilo návrh VZN č. </w:t>
      </w:r>
      <w:bookmarkStart w:id="14" w:name="_Hlk105180438"/>
      <w:r w:rsidR="007816EE" w:rsidRPr="007816EE">
        <w:t>6/2022 o určení názvu ulíc a číslovaní stavieb v</w:t>
      </w:r>
      <w:r w:rsidR="007816EE">
        <w:t> </w:t>
      </w:r>
      <w:r w:rsidR="007816EE" w:rsidRPr="007816EE">
        <w:t>obci</w:t>
      </w:r>
      <w:r w:rsidR="007816EE">
        <w:t xml:space="preserve">. </w:t>
      </w:r>
    </w:p>
    <w:bookmarkEnd w:id="14"/>
    <w:p w14:paraId="35A90C0F" w14:textId="14B2FDCC" w:rsidR="007816EE" w:rsidRDefault="007816EE" w:rsidP="00D25DA8">
      <w:pPr>
        <w:spacing w:line="240" w:lineRule="auto"/>
        <w:contextualSpacing/>
      </w:pPr>
      <w:r>
        <w:t>Obecné zastupiteľstvo schválilo návrh VZN č.</w:t>
      </w:r>
      <w:r w:rsidRPr="007816EE">
        <w:t xml:space="preserve"> </w:t>
      </w:r>
      <w:bookmarkStart w:id="15" w:name="_Hlk105180452"/>
      <w:r w:rsidRPr="007816EE">
        <w:t>7/2022 o určení činností, ktorých vykonávanie je zakázané alebo obmedzené na určitý čas alebo na určitom mieste</w:t>
      </w:r>
      <w:r>
        <w:t xml:space="preserve">.  </w:t>
      </w:r>
      <w:bookmarkEnd w:id="15"/>
    </w:p>
    <w:p w14:paraId="31BF3F25" w14:textId="10E64596" w:rsidR="007816EE" w:rsidRDefault="007816EE" w:rsidP="00D25DA8">
      <w:pPr>
        <w:spacing w:line="240" w:lineRule="auto"/>
        <w:contextualSpacing/>
      </w:pPr>
    </w:p>
    <w:p w14:paraId="6D08487B" w14:textId="4566D6AB" w:rsidR="007816EE" w:rsidRDefault="007816EE" w:rsidP="00D25DA8">
      <w:pPr>
        <w:spacing w:line="240" w:lineRule="auto"/>
        <w:contextualSpacing/>
      </w:pPr>
      <w:r>
        <w:t xml:space="preserve">Obecné zastupiteľstvo schválilo </w:t>
      </w:r>
      <w:bookmarkStart w:id="16" w:name="_Hlk105180495"/>
      <w:r>
        <w:t>rozpočtové opatrenie č. 1/2022 – ZŠ s MŠ Ulič.</w:t>
      </w:r>
      <w:bookmarkEnd w:id="16"/>
    </w:p>
    <w:p w14:paraId="15463A49" w14:textId="61B1CD4B" w:rsidR="007816EE" w:rsidRDefault="007816EE" w:rsidP="00D25DA8">
      <w:pPr>
        <w:spacing w:line="240" w:lineRule="auto"/>
        <w:contextualSpacing/>
      </w:pPr>
      <w:r>
        <w:t xml:space="preserve">Obecné zastupiteľstvo schválilo </w:t>
      </w:r>
      <w:bookmarkStart w:id="17" w:name="_Hlk105180534"/>
      <w:r>
        <w:t>rozpočtové opatrenie č. 1/2022 – obec Ulič.</w:t>
      </w:r>
    </w:p>
    <w:bookmarkEnd w:id="17"/>
    <w:p w14:paraId="7D1DAB5B" w14:textId="73E59DA0" w:rsidR="007816EE" w:rsidRDefault="007816EE" w:rsidP="00D25DA8">
      <w:pPr>
        <w:spacing w:line="240" w:lineRule="auto"/>
        <w:contextualSpacing/>
      </w:pPr>
    </w:p>
    <w:p w14:paraId="4ADD0546" w14:textId="7356B9EC" w:rsidR="001E7B41" w:rsidRDefault="001E7B41" w:rsidP="00D25DA8">
      <w:pPr>
        <w:spacing w:line="240" w:lineRule="auto"/>
        <w:contextualSpacing/>
      </w:pPr>
      <w:r>
        <w:t xml:space="preserve">Obecné zastupiteľstvo schválilo plat hlavného kontrolóra obce Ulič na rok 2022 </w:t>
      </w:r>
      <w:bookmarkStart w:id="18" w:name="_Hlk105180776"/>
      <w:r>
        <w:t xml:space="preserve">vo výške 207,- €/mesiac v súlade s § 18c zákona č. 369/1990 Zb. obecnom zriadení v znení zmien a doplnkov, so spätnou platnosťou od 01.01.2022.  </w:t>
      </w:r>
    </w:p>
    <w:p w14:paraId="61278D64" w14:textId="4C8FE388" w:rsidR="00722E0C" w:rsidRDefault="00722E0C" w:rsidP="00D25DA8">
      <w:pPr>
        <w:spacing w:line="240" w:lineRule="auto"/>
        <w:contextualSpacing/>
      </w:pPr>
    </w:p>
    <w:p w14:paraId="4718BDA2" w14:textId="44AFB4DA" w:rsidR="00722E0C" w:rsidRDefault="00722E0C" w:rsidP="00D25DA8">
      <w:pPr>
        <w:spacing w:line="240" w:lineRule="auto"/>
        <w:contextualSpacing/>
      </w:pPr>
      <w:r>
        <w:t xml:space="preserve">Poslanci OZ vzali na vedomie majetkové priznanie starostu obce za rok 2021. </w:t>
      </w:r>
    </w:p>
    <w:p w14:paraId="23B9E67D" w14:textId="34219380" w:rsidR="004D35DE" w:rsidRDefault="004D35DE" w:rsidP="00D25DA8">
      <w:pPr>
        <w:spacing w:line="240" w:lineRule="auto"/>
        <w:contextualSpacing/>
      </w:pPr>
    </w:p>
    <w:p w14:paraId="07246B85" w14:textId="1AC54726" w:rsidR="004D35DE" w:rsidRDefault="004D35DE" w:rsidP="00D25DA8">
      <w:pPr>
        <w:spacing w:line="240" w:lineRule="auto"/>
        <w:contextualSpacing/>
      </w:pPr>
      <w:r>
        <w:t xml:space="preserve">Poslanci OZ schválili plán kontrolnej činnosti na </w:t>
      </w:r>
      <w:proofErr w:type="spellStart"/>
      <w:r>
        <w:t>II.polrok</w:t>
      </w:r>
      <w:proofErr w:type="spellEnd"/>
      <w:r>
        <w:t xml:space="preserve"> 2022. </w:t>
      </w:r>
    </w:p>
    <w:bookmarkEnd w:id="18"/>
    <w:p w14:paraId="1EA4E412" w14:textId="77777777" w:rsidR="001E7B41" w:rsidRDefault="001E7B41" w:rsidP="00D25DA8">
      <w:pPr>
        <w:spacing w:line="240" w:lineRule="auto"/>
        <w:contextualSpacing/>
      </w:pPr>
    </w:p>
    <w:p w14:paraId="1522C6A8" w14:textId="77777777" w:rsidR="00D25DA8" w:rsidRDefault="00D25DA8" w:rsidP="00D25DA8">
      <w:pPr>
        <w:spacing w:line="240" w:lineRule="auto"/>
        <w:contextualSpacing/>
      </w:pPr>
      <w:r>
        <w:t xml:space="preserve"> </w:t>
      </w:r>
    </w:p>
    <w:p w14:paraId="722BDD6A" w14:textId="4D362822" w:rsidR="00D25DA8" w:rsidRDefault="00D25DA8" w:rsidP="00D25DA8">
      <w:pPr>
        <w:spacing w:line="240" w:lineRule="auto"/>
        <w:contextualSpacing/>
      </w:pPr>
      <w:r w:rsidRPr="0029069F">
        <w:rPr>
          <w:b/>
          <w:i/>
        </w:rPr>
        <w:t>Zapisovateľ:</w:t>
      </w:r>
      <w:r>
        <w:t xml:space="preserve">  </w:t>
      </w:r>
      <w:r>
        <w:tab/>
      </w:r>
      <w:r>
        <w:tab/>
      </w:r>
      <w:r>
        <w:tab/>
      </w:r>
      <w:proofErr w:type="spellStart"/>
      <w:r w:rsidR="003364D2">
        <w:t>Gaľová</w:t>
      </w:r>
      <w:proofErr w:type="spellEnd"/>
      <w:r w:rsidR="003364D2">
        <w:t xml:space="preserve"> Ivana</w:t>
      </w:r>
      <w:r>
        <w:tab/>
      </w:r>
      <w:r>
        <w:tab/>
        <w:t>....................................</w:t>
      </w:r>
    </w:p>
    <w:p w14:paraId="17DA292A" w14:textId="77777777" w:rsidR="00D25DA8" w:rsidRDefault="00D25DA8" w:rsidP="00D25DA8">
      <w:pPr>
        <w:spacing w:line="240" w:lineRule="auto"/>
        <w:contextualSpacing/>
      </w:pPr>
    </w:p>
    <w:p w14:paraId="2769FB43" w14:textId="77777777" w:rsidR="00D25DA8" w:rsidRDefault="00D25DA8" w:rsidP="00D25DA8">
      <w:pPr>
        <w:spacing w:line="240" w:lineRule="auto"/>
        <w:contextualSpacing/>
      </w:pPr>
      <w:r w:rsidRPr="0029069F">
        <w:rPr>
          <w:b/>
          <w:i/>
        </w:rPr>
        <w:t>Overovatelia zápisnice:</w:t>
      </w:r>
      <w:r>
        <w:t xml:space="preserve"> </w:t>
      </w:r>
      <w:r>
        <w:tab/>
      </w:r>
      <w:proofErr w:type="spellStart"/>
      <w:r>
        <w:t>Dinič</w:t>
      </w:r>
      <w:proofErr w:type="spellEnd"/>
      <w:r>
        <w:t xml:space="preserve"> Stanislav</w:t>
      </w:r>
      <w:r>
        <w:tab/>
      </w:r>
      <w:r>
        <w:tab/>
        <w:t>.....................................</w:t>
      </w:r>
    </w:p>
    <w:p w14:paraId="27D90C5D" w14:textId="77777777" w:rsidR="00D25DA8" w:rsidRDefault="00D25DA8" w:rsidP="00D25DA8">
      <w:pPr>
        <w:spacing w:line="240" w:lineRule="auto"/>
        <w:contextualSpacing/>
      </w:pPr>
    </w:p>
    <w:p w14:paraId="4CBC0927" w14:textId="7A7D97BD" w:rsidR="00D25DA8" w:rsidRDefault="00D25DA8" w:rsidP="00D25DA8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proofErr w:type="spellStart"/>
      <w:r w:rsidR="00780BF6">
        <w:t>Vasiľ</w:t>
      </w:r>
      <w:proofErr w:type="spellEnd"/>
      <w:r w:rsidR="00780BF6">
        <w:t xml:space="preserve"> </w:t>
      </w:r>
      <w:proofErr w:type="spellStart"/>
      <w:r w:rsidR="00780BF6">
        <w:t>Šulič</w:t>
      </w:r>
      <w:proofErr w:type="spellEnd"/>
      <w:r>
        <w:tab/>
      </w:r>
      <w:r>
        <w:tab/>
        <w:t>.....................................</w:t>
      </w:r>
    </w:p>
    <w:p w14:paraId="64B7EDF0" w14:textId="3A00B5ED" w:rsidR="00D25DA8" w:rsidRDefault="00D25DA8" w:rsidP="00D25DA8">
      <w:pPr>
        <w:spacing w:line="240" w:lineRule="auto"/>
        <w:contextualSpacing/>
      </w:pPr>
    </w:p>
    <w:p w14:paraId="485012DF" w14:textId="77777777" w:rsidR="00780BF6" w:rsidRDefault="00780BF6" w:rsidP="00D25DA8">
      <w:pPr>
        <w:spacing w:line="240" w:lineRule="auto"/>
        <w:contextualSpacing/>
      </w:pPr>
    </w:p>
    <w:p w14:paraId="527536A0" w14:textId="1171B8A1" w:rsidR="00F21D79" w:rsidRDefault="00D25DA8" w:rsidP="001E1E40">
      <w:pPr>
        <w:spacing w:line="240" w:lineRule="auto"/>
        <w:contextualSpacing/>
      </w:pPr>
      <w:r>
        <w:t xml:space="preserve">V Uliči, </w:t>
      </w:r>
      <w:r w:rsidR="009A4EB7">
        <w:t>2</w:t>
      </w:r>
      <w:r w:rsidR="007816EE">
        <w:t>0</w:t>
      </w:r>
      <w:r w:rsidR="009A4EB7">
        <w:t>.0</w:t>
      </w:r>
      <w:r w:rsidR="007816EE">
        <w:t>5</w:t>
      </w:r>
      <w:r w:rsidR="009A4EB7">
        <w:t>.2022</w:t>
      </w:r>
    </w:p>
    <w:sectPr w:rsidR="00F21D79" w:rsidSect="00B96DAD">
      <w:pgSz w:w="11906" w:h="16838"/>
      <w:pgMar w:top="993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C3E0B"/>
    <w:multiLevelType w:val="hybridMultilevel"/>
    <w:tmpl w:val="E7A4FB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D74A33"/>
    <w:multiLevelType w:val="hybridMultilevel"/>
    <w:tmpl w:val="AE9AEA54"/>
    <w:lvl w:ilvl="0" w:tplc="DA36E64C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0B21F31"/>
    <w:multiLevelType w:val="hybridMultilevel"/>
    <w:tmpl w:val="D6CAB62E"/>
    <w:lvl w:ilvl="0" w:tplc="7AEAC6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32A83"/>
    <w:multiLevelType w:val="hybridMultilevel"/>
    <w:tmpl w:val="2910BF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B0411"/>
    <w:multiLevelType w:val="hybridMultilevel"/>
    <w:tmpl w:val="D06E9C94"/>
    <w:lvl w:ilvl="0" w:tplc="1C30B9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F5440"/>
    <w:multiLevelType w:val="hybridMultilevel"/>
    <w:tmpl w:val="2A4269A4"/>
    <w:lvl w:ilvl="0" w:tplc="ED128A32">
      <w:numFmt w:val="bullet"/>
      <w:lvlText w:val="-"/>
      <w:lvlJc w:val="left"/>
      <w:pPr>
        <w:ind w:left="1764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 w16cid:durableId="597200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002921">
    <w:abstractNumId w:val="2"/>
  </w:num>
  <w:num w:numId="3" w16cid:durableId="920258792">
    <w:abstractNumId w:val="4"/>
  </w:num>
  <w:num w:numId="4" w16cid:durableId="2009824124">
    <w:abstractNumId w:val="5"/>
  </w:num>
  <w:num w:numId="5" w16cid:durableId="1120077464">
    <w:abstractNumId w:val="3"/>
  </w:num>
  <w:num w:numId="6" w16cid:durableId="1815951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A8"/>
    <w:rsid w:val="00001482"/>
    <w:rsid w:val="00064E19"/>
    <w:rsid w:val="00075334"/>
    <w:rsid w:val="000A221C"/>
    <w:rsid w:val="0011699E"/>
    <w:rsid w:val="00126FD9"/>
    <w:rsid w:val="00137C78"/>
    <w:rsid w:val="00140E21"/>
    <w:rsid w:val="00150905"/>
    <w:rsid w:val="00187424"/>
    <w:rsid w:val="001E1E40"/>
    <w:rsid w:val="001E7182"/>
    <w:rsid w:val="001E7B41"/>
    <w:rsid w:val="001F370B"/>
    <w:rsid w:val="001F60AE"/>
    <w:rsid w:val="00212BDA"/>
    <w:rsid w:val="002550FB"/>
    <w:rsid w:val="002773A7"/>
    <w:rsid w:val="002A06C5"/>
    <w:rsid w:val="002E1E9F"/>
    <w:rsid w:val="003364D2"/>
    <w:rsid w:val="003830FC"/>
    <w:rsid w:val="003A21E5"/>
    <w:rsid w:val="003D3299"/>
    <w:rsid w:val="00426116"/>
    <w:rsid w:val="004309E8"/>
    <w:rsid w:val="004415DD"/>
    <w:rsid w:val="004517B1"/>
    <w:rsid w:val="0049486B"/>
    <w:rsid w:val="00497759"/>
    <w:rsid w:val="004C4490"/>
    <w:rsid w:val="004D35DE"/>
    <w:rsid w:val="00541DF3"/>
    <w:rsid w:val="0054350F"/>
    <w:rsid w:val="00576BC2"/>
    <w:rsid w:val="005B28BB"/>
    <w:rsid w:val="005D7E91"/>
    <w:rsid w:val="00606CB5"/>
    <w:rsid w:val="006169F2"/>
    <w:rsid w:val="0062470D"/>
    <w:rsid w:val="0063725E"/>
    <w:rsid w:val="006460BE"/>
    <w:rsid w:val="0064765B"/>
    <w:rsid w:val="00651226"/>
    <w:rsid w:val="006818A8"/>
    <w:rsid w:val="0068774C"/>
    <w:rsid w:val="006E5C0D"/>
    <w:rsid w:val="00717033"/>
    <w:rsid w:val="00722E0C"/>
    <w:rsid w:val="007563E1"/>
    <w:rsid w:val="00762F9B"/>
    <w:rsid w:val="00780BF6"/>
    <w:rsid w:val="007816EE"/>
    <w:rsid w:val="007A037F"/>
    <w:rsid w:val="007D653B"/>
    <w:rsid w:val="007F0F73"/>
    <w:rsid w:val="0081368C"/>
    <w:rsid w:val="0084478A"/>
    <w:rsid w:val="008A4A36"/>
    <w:rsid w:val="008D277C"/>
    <w:rsid w:val="00902B74"/>
    <w:rsid w:val="009257CF"/>
    <w:rsid w:val="009332F9"/>
    <w:rsid w:val="009666A2"/>
    <w:rsid w:val="00966986"/>
    <w:rsid w:val="00966CD9"/>
    <w:rsid w:val="00973676"/>
    <w:rsid w:val="00987E1B"/>
    <w:rsid w:val="009A4EB7"/>
    <w:rsid w:val="009E4874"/>
    <w:rsid w:val="00A00FF0"/>
    <w:rsid w:val="00A02C5E"/>
    <w:rsid w:val="00A33F23"/>
    <w:rsid w:val="00A373BA"/>
    <w:rsid w:val="00A55AF1"/>
    <w:rsid w:val="00A703F7"/>
    <w:rsid w:val="00A8780D"/>
    <w:rsid w:val="00AC4779"/>
    <w:rsid w:val="00B11266"/>
    <w:rsid w:val="00B130B1"/>
    <w:rsid w:val="00B41878"/>
    <w:rsid w:val="00B55C5A"/>
    <w:rsid w:val="00B70EC6"/>
    <w:rsid w:val="00B751B1"/>
    <w:rsid w:val="00B77A4C"/>
    <w:rsid w:val="00B96DAD"/>
    <w:rsid w:val="00BA1108"/>
    <w:rsid w:val="00BB380B"/>
    <w:rsid w:val="00BE3AC0"/>
    <w:rsid w:val="00C15BF1"/>
    <w:rsid w:val="00C6737C"/>
    <w:rsid w:val="00CA5EFD"/>
    <w:rsid w:val="00CB7C20"/>
    <w:rsid w:val="00CC29D8"/>
    <w:rsid w:val="00CD1272"/>
    <w:rsid w:val="00CD3C53"/>
    <w:rsid w:val="00CE5381"/>
    <w:rsid w:val="00D12BA6"/>
    <w:rsid w:val="00D25DA8"/>
    <w:rsid w:val="00D40968"/>
    <w:rsid w:val="00D512DC"/>
    <w:rsid w:val="00D540C5"/>
    <w:rsid w:val="00DA7FF7"/>
    <w:rsid w:val="00DC3E7B"/>
    <w:rsid w:val="00DD1485"/>
    <w:rsid w:val="00DD6246"/>
    <w:rsid w:val="00DF51BB"/>
    <w:rsid w:val="00E13A07"/>
    <w:rsid w:val="00E14AA1"/>
    <w:rsid w:val="00E52698"/>
    <w:rsid w:val="00E93DF3"/>
    <w:rsid w:val="00E9452F"/>
    <w:rsid w:val="00EC4DDD"/>
    <w:rsid w:val="00EF7A97"/>
    <w:rsid w:val="00F125A8"/>
    <w:rsid w:val="00F21D79"/>
    <w:rsid w:val="00F44A16"/>
    <w:rsid w:val="00FA2432"/>
    <w:rsid w:val="00FA3EA2"/>
    <w:rsid w:val="00FF5032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28EE"/>
  <w15:docId w15:val="{CF337716-5B9D-478B-B111-2E3CA083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5D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653B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762F9B"/>
    <w:rPr>
      <w:color w:val="808080"/>
    </w:rPr>
  </w:style>
  <w:style w:type="table" w:styleId="Mriekatabuky">
    <w:name w:val="Table Grid"/>
    <w:basedOn w:val="Normlnatabuka"/>
    <w:uiPriority w:val="39"/>
    <w:rsid w:val="0097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24</cp:revision>
  <cp:lastPrinted>2022-06-21T12:41:00Z</cp:lastPrinted>
  <dcterms:created xsi:type="dcterms:W3CDTF">2022-06-03T18:01:00Z</dcterms:created>
  <dcterms:modified xsi:type="dcterms:W3CDTF">2022-06-21T12:41:00Z</dcterms:modified>
</cp:coreProperties>
</file>